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6E5FD" w14:textId="77777777" w:rsidR="00F64A81" w:rsidRPr="00F64A81" w:rsidRDefault="00F64A81" w:rsidP="00F64A81">
      <w:pPr>
        <w:shd w:val="clear" w:color="auto" w:fill="FFFFFF"/>
        <w:outlineLvl w:val="3"/>
        <w:rPr>
          <w:rFonts w:ascii="Helvetica" w:eastAsia="Times New Roman" w:hAnsi="Helvetica" w:cs="Times New Roman"/>
          <w:color w:val="000000"/>
          <w:sz w:val="27"/>
          <w:szCs w:val="27"/>
        </w:rPr>
      </w:pPr>
      <w:r w:rsidRPr="00F64A81">
        <w:rPr>
          <w:rFonts w:ascii="Helvetica" w:eastAsia="Times New Roman" w:hAnsi="Helvetica" w:cs="Times New Roman"/>
          <w:b/>
          <w:bCs/>
          <w:color w:val="000000"/>
          <w:sz w:val="21"/>
          <w:szCs w:val="21"/>
        </w:rPr>
        <w:br/>
        <w:t>Rates: Will my membership rate ever increase?</w:t>
      </w:r>
    </w:p>
    <w:p w14:paraId="3A020921" w14:textId="1EC85E00" w:rsidR="009E764C" w:rsidRDefault="009E764C" w:rsidP="00F64A81">
      <w:pPr>
        <w:shd w:val="clear" w:color="auto" w:fill="FFFFFF"/>
        <w:rPr>
          <w:rFonts w:ascii="Helvetica" w:hAnsi="Helvetica" w:cs="Times New Roman"/>
          <w:color w:val="000000"/>
          <w:sz w:val="21"/>
          <w:szCs w:val="21"/>
        </w:rPr>
      </w:pPr>
      <w:r>
        <w:rPr>
          <w:rFonts w:ascii="Helvetica" w:hAnsi="Helvetica" w:cs="Times New Roman"/>
          <w:color w:val="000000"/>
          <w:sz w:val="21"/>
          <w:szCs w:val="21"/>
        </w:rPr>
        <w:t xml:space="preserve">Yes it </w:t>
      </w:r>
      <w:r w:rsidR="000A35BB">
        <w:rPr>
          <w:rFonts w:ascii="Helvetica" w:hAnsi="Helvetica" w:cs="Times New Roman"/>
          <w:color w:val="000000"/>
          <w:sz w:val="21"/>
          <w:szCs w:val="21"/>
        </w:rPr>
        <w:t>will</w:t>
      </w:r>
      <w:r>
        <w:rPr>
          <w:rFonts w:ascii="Helvetica" w:hAnsi="Helvetica" w:cs="Times New Roman"/>
          <w:color w:val="000000"/>
          <w:sz w:val="21"/>
          <w:szCs w:val="21"/>
        </w:rPr>
        <w:t>.  It is not often that we raise rates, in fact as of 9/</w:t>
      </w:r>
      <w:proofErr w:type="gramStart"/>
      <w:r>
        <w:rPr>
          <w:rFonts w:ascii="Helvetica" w:hAnsi="Helvetica" w:cs="Times New Roman"/>
          <w:color w:val="000000"/>
          <w:sz w:val="21"/>
          <w:szCs w:val="21"/>
        </w:rPr>
        <w:t>2016,</w:t>
      </w:r>
      <w:proofErr w:type="gramEnd"/>
      <w:r>
        <w:rPr>
          <w:rFonts w:ascii="Helvetica" w:hAnsi="Helvetica" w:cs="Times New Roman"/>
          <w:color w:val="000000"/>
          <w:sz w:val="21"/>
          <w:szCs w:val="21"/>
        </w:rPr>
        <w:t xml:space="preserve"> the last time rates were increased was 2012/2013. T2BB formerly locked in your rate </w:t>
      </w:r>
      <w:proofErr w:type="gramStart"/>
      <w:r>
        <w:rPr>
          <w:rFonts w:ascii="Helvetica" w:hAnsi="Helvetica" w:cs="Times New Roman"/>
          <w:color w:val="000000"/>
          <w:sz w:val="21"/>
          <w:szCs w:val="21"/>
        </w:rPr>
        <w:t>forever,</w:t>
      </w:r>
      <w:proofErr w:type="gramEnd"/>
      <w:r>
        <w:rPr>
          <w:rFonts w:ascii="Helvetica" w:hAnsi="Helvetica" w:cs="Times New Roman"/>
          <w:color w:val="000000"/>
          <w:sz w:val="21"/>
          <w:szCs w:val="21"/>
        </w:rPr>
        <w:t xml:space="preserve"> however, we can no longer </w:t>
      </w:r>
      <w:r w:rsidR="004A5DF1">
        <w:rPr>
          <w:rFonts w:ascii="Helvetica" w:hAnsi="Helvetica" w:cs="Times New Roman"/>
          <w:color w:val="000000"/>
          <w:sz w:val="21"/>
          <w:szCs w:val="21"/>
        </w:rPr>
        <w:t>sustain</w:t>
      </w:r>
      <w:r>
        <w:rPr>
          <w:rFonts w:ascii="Helvetica" w:hAnsi="Helvetica" w:cs="Times New Roman"/>
          <w:color w:val="000000"/>
          <w:sz w:val="21"/>
          <w:szCs w:val="21"/>
        </w:rPr>
        <w:t xml:space="preserve"> this as a benefit.</w:t>
      </w:r>
      <w:r w:rsidR="00F64A81" w:rsidRPr="00F64A81">
        <w:rPr>
          <w:rFonts w:ascii="Helvetica" w:hAnsi="Helvetica" w:cs="Times New Roman"/>
          <w:color w:val="000000"/>
          <w:sz w:val="21"/>
          <w:szCs w:val="21"/>
        </w:rPr>
        <w:t xml:space="preserve"> </w:t>
      </w:r>
      <w:bookmarkStart w:id="0" w:name="_GoBack"/>
      <w:bookmarkEnd w:id="0"/>
    </w:p>
    <w:p w14:paraId="7B25183E" w14:textId="77777777" w:rsidR="00F64A81" w:rsidRPr="00F64A81" w:rsidRDefault="00F64A81" w:rsidP="00F64A81">
      <w:pPr>
        <w:shd w:val="clear" w:color="auto" w:fill="FFFFFF"/>
        <w:rPr>
          <w:rFonts w:ascii="Helvetica" w:hAnsi="Helvetica" w:cs="Times New Roman"/>
          <w:color w:val="000000"/>
          <w:sz w:val="21"/>
          <w:szCs w:val="21"/>
        </w:rPr>
      </w:pPr>
      <w:r w:rsidRPr="00F64A81">
        <w:rPr>
          <w:rFonts w:ascii="Helvetica" w:hAnsi="Helvetica" w:cs="Times New Roman"/>
          <w:b/>
          <w:bCs/>
          <w:color w:val="000000"/>
          <w:sz w:val="21"/>
          <w:szCs w:val="21"/>
        </w:rPr>
        <w:br/>
        <w:t>Electronic Fund Transfer (EFT): How are payments made?</w:t>
      </w:r>
    </w:p>
    <w:p w14:paraId="591FF9E2" w14:textId="77777777" w:rsidR="00F64A81" w:rsidRPr="00F64A81" w:rsidRDefault="00F64A81" w:rsidP="00F64A81">
      <w:pPr>
        <w:shd w:val="clear" w:color="auto" w:fill="FFFFFF"/>
        <w:rPr>
          <w:rFonts w:ascii="Helvetica" w:hAnsi="Helvetica" w:cs="Times New Roman"/>
          <w:color w:val="000000"/>
          <w:sz w:val="21"/>
          <w:szCs w:val="21"/>
        </w:rPr>
      </w:pPr>
      <w:r w:rsidRPr="00F64A81">
        <w:rPr>
          <w:rFonts w:ascii="Helvetica" w:hAnsi="Helvetica" w:cs="Times New Roman"/>
          <w:color w:val="000000"/>
          <w:sz w:val="21"/>
          <w:szCs w:val="21"/>
        </w:rPr>
        <w:t>All payments are conducted using an EFT automatically withdrawing a monthly payment from a credit or debit card. Payment withdrawal occurs at the beginning of each month.</w:t>
      </w:r>
    </w:p>
    <w:p w14:paraId="3AC23A94" w14:textId="77777777" w:rsidR="00F64A81" w:rsidRPr="00F64A81" w:rsidRDefault="00F64A81" w:rsidP="00F64A81">
      <w:pPr>
        <w:shd w:val="clear" w:color="auto" w:fill="FFFFFF"/>
        <w:outlineLvl w:val="3"/>
        <w:rPr>
          <w:rFonts w:ascii="Helvetica" w:eastAsia="Times New Roman" w:hAnsi="Helvetica" w:cs="Times New Roman"/>
          <w:color w:val="000000"/>
          <w:sz w:val="27"/>
          <w:szCs w:val="27"/>
        </w:rPr>
      </w:pPr>
      <w:r w:rsidRPr="00F64A81">
        <w:rPr>
          <w:rFonts w:ascii="Helvetica" w:eastAsia="Times New Roman" w:hAnsi="Helvetica" w:cs="Times New Roman"/>
          <w:color w:val="000000"/>
          <w:sz w:val="27"/>
          <w:szCs w:val="27"/>
        </w:rPr>
        <w:br/>
      </w:r>
      <w:r w:rsidRPr="00F64A81">
        <w:rPr>
          <w:rFonts w:ascii="Helvetica" w:eastAsia="Times New Roman" w:hAnsi="Helvetica" w:cs="Times New Roman"/>
          <w:b/>
          <w:bCs/>
          <w:color w:val="000000"/>
          <w:sz w:val="21"/>
          <w:szCs w:val="21"/>
        </w:rPr>
        <w:t>Membership Suspensions: Can I suspend my membership and if so, when?</w:t>
      </w:r>
    </w:p>
    <w:p w14:paraId="484E13AF" w14:textId="77777777" w:rsidR="00F64A81" w:rsidRPr="00F64A81" w:rsidRDefault="00F64A81" w:rsidP="00F64A81">
      <w:pPr>
        <w:shd w:val="clear" w:color="auto" w:fill="FFFFFF"/>
        <w:rPr>
          <w:rFonts w:ascii="Helvetica" w:hAnsi="Helvetica" w:cs="Times New Roman"/>
          <w:color w:val="000000"/>
          <w:sz w:val="21"/>
          <w:szCs w:val="21"/>
        </w:rPr>
      </w:pPr>
      <w:r w:rsidRPr="00F64A81">
        <w:rPr>
          <w:rFonts w:ascii="Helvetica" w:hAnsi="Helvetica" w:cs="Times New Roman"/>
          <w:color w:val="000000"/>
          <w:sz w:val="21"/>
          <w:szCs w:val="21"/>
        </w:rPr>
        <w:t>Yes. All members can suspend their 12-month membership up to three (3) months</w:t>
      </w:r>
      <w:r w:rsidR="00AF370B">
        <w:rPr>
          <w:rFonts w:ascii="Helvetica" w:hAnsi="Helvetica" w:cs="Times New Roman"/>
          <w:color w:val="000000"/>
          <w:sz w:val="21"/>
          <w:szCs w:val="21"/>
        </w:rPr>
        <w:t xml:space="preserve"> (consecutive or random) for $25</w:t>
      </w:r>
      <w:r w:rsidRPr="00F64A81">
        <w:rPr>
          <w:rFonts w:ascii="Helvetica" w:hAnsi="Helvetica" w:cs="Times New Roman"/>
          <w:color w:val="000000"/>
          <w:sz w:val="21"/>
          <w:szCs w:val="21"/>
        </w:rPr>
        <w:t xml:space="preserve">/month.  Members instated before </w:t>
      </w:r>
      <w:r w:rsidR="00AF370B">
        <w:rPr>
          <w:rFonts w:ascii="Helvetica" w:hAnsi="Helvetica" w:cs="Times New Roman"/>
          <w:color w:val="000000"/>
          <w:sz w:val="21"/>
          <w:szCs w:val="21"/>
        </w:rPr>
        <w:t>9/1/2014, have up to</w:t>
      </w:r>
      <w:r w:rsidRPr="00F64A81">
        <w:rPr>
          <w:rFonts w:ascii="Helvetica" w:hAnsi="Helvetica" w:cs="Times New Roman"/>
          <w:color w:val="000000"/>
          <w:sz w:val="21"/>
          <w:szCs w:val="21"/>
        </w:rPr>
        <w:t xml:space="preserve"> (4) months available to them.  </w:t>
      </w:r>
      <w:r w:rsidRPr="00F64A81">
        <w:rPr>
          <w:rFonts w:ascii="Helvetica" w:hAnsi="Helvetica" w:cs="Times New Roman"/>
          <w:color w:val="000000"/>
          <w:sz w:val="21"/>
          <w:szCs w:val="21"/>
        </w:rPr>
        <w:br/>
      </w:r>
      <w:r w:rsidRPr="00F64A81">
        <w:rPr>
          <w:rFonts w:ascii="Helvetica" w:hAnsi="Helvetica" w:cs="Times New Roman"/>
          <w:color w:val="000000"/>
          <w:sz w:val="21"/>
          <w:szCs w:val="21"/>
        </w:rPr>
        <w:br/>
      </w:r>
      <w:r w:rsidRPr="00F64A81">
        <w:rPr>
          <w:rFonts w:ascii="Helvetica" w:hAnsi="Helvetica" w:cs="Times New Roman"/>
          <w:i/>
          <w:iCs/>
          <w:color w:val="000000"/>
          <w:sz w:val="21"/>
          <w:szCs w:val="21"/>
        </w:rPr>
        <w:t>Note: You must notify the General Manager (via email) a minimum of five (5) days in advance of month you wish to suspend. If an auto-payment has occurred, a $30 charge applies to enable suspension after 1st of month.  This is in addition to the</w:t>
      </w:r>
      <w:r w:rsidR="00AF370B">
        <w:rPr>
          <w:rFonts w:ascii="Helvetica" w:hAnsi="Helvetica" w:cs="Times New Roman"/>
          <w:i/>
          <w:iCs/>
          <w:color w:val="000000"/>
          <w:sz w:val="21"/>
          <w:szCs w:val="21"/>
        </w:rPr>
        <w:t xml:space="preserve"> monthly Suspension charge of $25</w:t>
      </w:r>
      <w:r w:rsidRPr="00F64A81">
        <w:rPr>
          <w:rFonts w:ascii="Helvetica" w:hAnsi="Helvetica" w:cs="Times New Roman"/>
          <w:i/>
          <w:iCs/>
          <w:color w:val="000000"/>
          <w:sz w:val="21"/>
          <w:szCs w:val="21"/>
        </w:rPr>
        <w:t>.  Note: All suspensions extend the life of your agreement by the same number of months suspended after 1st of month.</w:t>
      </w:r>
    </w:p>
    <w:p w14:paraId="76560B32" w14:textId="77777777" w:rsidR="00F64A81" w:rsidRPr="00F64A81" w:rsidRDefault="00F64A81" w:rsidP="00F64A81">
      <w:pPr>
        <w:shd w:val="clear" w:color="auto" w:fill="FFFFFF"/>
        <w:rPr>
          <w:rFonts w:ascii="Helvetica" w:hAnsi="Helvetica" w:cs="Times New Roman"/>
          <w:color w:val="000000"/>
          <w:sz w:val="21"/>
          <w:szCs w:val="21"/>
        </w:rPr>
      </w:pPr>
      <w:r w:rsidRPr="00F64A81">
        <w:rPr>
          <w:rFonts w:ascii="Helvetica" w:hAnsi="Helvetica" w:cs="Times New Roman"/>
          <w:b/>
          <w:bCs/>
          <w:color w:val="000000"/>
          <w:sz w:val="21"/>
          <w:szCs w:val="21"/>
        </w:rPr>
        <w:br/>
        <w:t>Medical Suspensions: What if I have an injury outside of T2BB? </w:t>
      </w:r>
    </w:p>
    <w:p w14:paraId="5DF86936" w14:textId="41F4680E" w:rsidR="00F64A81" w:rsidRPr="00F64A81" w:rsidRDefault="00F64A81" w:rsidP="00F64A81">
      <w:pPr>
        <w:shd w:val="clear" w:color="auto" w:fill="FFFFFF"/>
        <w:spacing w:after="240"/>
        <w:rPr>
          <w:rFonts w:ascii="Helvetica" w:hAnsi="Helvetica" w:cs="Times New Roman"/>
          <w:color w:val="000000"/>
          <w:sz w:val="21"/>
          <w:szCs w:val="21"/>
        </w:rPr>
      </w:pPr>
      <w:r w:rsidRPr="00F64A81">
        <w:rPr>
          <w:rFonts w:ascii="Helvetica" w:hAnsi="Helvetica" w:cs="Times New Roman"/>
          <w:color w:val="000000"/>
          <w:sz w:val="21"/>
          <w:szCs w:val="21"/>
        </w:rPr>
        <w:t>Medical suspensions are also granted, up to four months with a medical note and do not count as a typical suspension. Y</w:t>
      </w:r>
      <w:r w:rsidR="00AF370B">
        <w:rPr>
          <w:rFonts w:ascii="Helvetica" w:hAnsi="Helvetica" w:cs="Times New Roman"/>
          <w:color w:val="000000"/>
          <w:sz w:val="21"/>
          <w:szCs w:val="21"/>
        </w:rPr>
        <w:t>ou may medically suspend for $20</w:t>
      </w:r>
      <w:r w:rsidRPr="00F64A81">
        <w:rPr>
          <w:rFonts w:ascii="Helvetica" w:hAnsi="Helvetica" w:cs="Times New Roman"/>
          <w:color w:val="000000"/>
          <w:sz w:val="21"/>
          <w:szCs w:val="21"/>
        </w:rPr>
        <w:t>/month (a discounted rate for your medical issue).</w:t>
      </w:r>
    </w:p>
    <w:p w14:paraId="1DE913C3" w14:textId="77777777" w:rsidR="00F64A81" w:rsidRPr="00F64A81" w:rsidRDefault="00F64A81" w:rsidP="00F64A81">
      <w:pPr>
        <w:shd w:val="clear" w:color="auto" w:fill="FFFFFF"/>
        <w:outlineLvl w:val="3"/>
        <w:rPr>
          <w:rFonts w:ascii="Helvetica" w:eastAsia="Times New Roman" w:hAnsi="Helvetica" w:cs="Times New Roman"/>
          <w:color w:val="000000"/>
          <w:sz w:val="27"/>
          <w:szCs w:val="27"/>
        </w:rPr>
      </w:pPr>
      <w:r w:rsidRPr="00F64A81">
        <w:rPr>
          <w:rFonts w:ascii="Helvetica" w:eastAsia="Times New Roman" w:hAnsi="Helvetica" w:cs="Times New Roman"/>
          <w:b/>
          <w:bCs/>
          <w:color w:val="000000"/>
          <w:sz w:val="21"/>
          <w:szCs w:val="21"/>
        </w:rPr>
        <w:t>Training While Injured: Can I continue training WITHOUT affecting my injury?</w:t>
      </w:r>
      <w:r w:rsidRPr="00F64A81">
        <w:rPr>
          <w:rFonts w:ascii="Helvetica" w:eastAsia="Times New Roman" w:hAnsi="Helvetica" w:cs="Times New Roman"/>
          <w:b/>
          <w:bCs/>
          <w:color w:val="000000"/>
          <w:sz w:val="27"/>
          <w:szCs w:val="27"/>
        </w:rPr>
        <w:t> </w:t>
      </w:r>
    </w:p>
    <w:p w14:paraId="11A7DCD6" w14:textId="183DC302" w:rsidR="00F64A81" w:rsidRDefault="00F64A81" w:rsidP="00F64A81">
      <w:pPr>
        <w:shd w:val="clear" w:color="auto" w:fill="FFFFFF"/>
        <w:rPr>
          <w:rFonts w:ascii="Helvetica" w:hAnsi="Helvetica" w:cs="Times New Roman"/>
          <w:color w:val="000000"/>
          <w:sz w:val="21"/>
          <w:szCs w:val="21"/>
        </w:rPr>
      </w:pPr>
      <w:r w:rsidRPr="00F64A81">
        <w:rPr>
          <w:rFonts w:ascii="Helvetica" w:hAnsi="Helvetica" w:cs="Times New Roman"/>
          <w:color w:val="000000"/>
          <w:sz w:val="21"/>
          <w:szCs w:val="21"/>
        </w:rPr>
        <w:t>We DO NOT offer physical therapy (PT) services, but with doctor or PT permission, we will train everything except the injured area and are happy to work with whom</w:t>
      </w:r>
      <w:r w:rsidR="00C161E5">
        <w:rPr>
          <w:rFonts w:ascii="Helvetica" w:hAnsi="Helvetica" w:cs="Times New Roman"/>
          <w:color w:val="000000"/>
          <w:sz w:val="21"/>
          <w:szCs w:val="21"/>
        </w:rPr>
        <w:t>-</w:t>
      </w:r>
      <w:r w:rsidRPr="00F64A81">
        <w:rPr>
          <w:rFonts w:ascii="Helvetica" w:hAnsi="Helvetica" w:cs="Times New Roman"/>
          <w:color w:val="000000"/>
          <w:sz w:val="21"/>
          <w:szCs w:val="21"/>
        </w:rPr>
        <w:t>ever is treating you.  </w:t>
      </w:r>
      <w:r w:rsidR="00C161E5">
        <w:rPr>
          <w:rFonts w:ascii="Helvetica" w:hAnsi="Helvetica" w:cs="Times New Roman"/>
          <w:color w:val="000000"/>
          <w:sz w:val="21"/>
          <w:szCs w:val="21"/>
        </w:rPr>
        <w:t>With our combined years of experience, we are very adept at working with injury.</w:t>
      </w:r>
    </w:p>
    <w:p w14:paraId="726A8EDC" w14:textId="77777777" w:rsidR="000A35BB" w:rsidRDefault="000A35BB" w:rsidP="00F64A81">
      <w:pPr>
        <w:shd w:val="clear" w:color="auto" w:fill="FFFFFF"/>
        <w:rPr>
          <w:rFonts w:ascii="Helvetica" w:hAnsi="Helvetica" w:cs="Times New Roman"/>
          <w:color w:val="000000"/>
          <w:sz w:val="21"/>
          <w:szCs w:val="21"/>
        </w:rPr>
      </w:pPr>
    </w:p>
    <w:p w14:paraId="7CF77D0A" w14:textId="2B4D54E0" w:rsidR="000A35BB" w:rsidRPr="000A35BB" w:rsidRDefault="000A35BB" w:rsidP="00F64A81">
      <w:pPr>
        <w:shd w:val="clear" w:color="auto" w:fill="FFFFFF"/>
        <w:rPr>
          <w:rFonts w:ascii="Helvetica" w:hAnsi="Helvetica" w:cs="Times New Roman"/>
          <w:b/>
          <w:color w:val="000000"/>
          <w:sz w:val="21"/>
          <w:szCs w:val="21"/>
        </w:rPr>
      </w:pPr>
      <w:r w:rsidRPr="000A35BB">
        <w:rPr>
          <w:rFonts w:ascii="Helvetica" w:hAnsi="Helvetica" w:cs="Times New Roman"/>
          <w:b/>
          <w:color w:val="000000"/>
          <w:sz w:val="21"/>
          <w:szCs w:val="21"/>
        </w:rPr>
        <w:t>Training with Coaches:  Can I request to work with certain Coaches?</w:t>
      </w:r>
    </w:p>
    <w:p w14:paraId="3D84D0DC" w14:textId="45C4C97F" w:rsidR="000A35BB" w:rsidRPr="00F64A81" w:rsidRDefault="000A35BB" w:rsidP="00F64A81">
      <w:pPr>
        <w:shd w:val="clear" w:color="auto" w:fill="FFFFFF"/>
        <w:rPr>
          <w:rFonts w:ascii="Helvetica" w:hAnsi="Helvetica" w:cs="Times New Roman"/>
          <w:color w:val="000000"/>
          <w:sz w:val="21"/>
          <w:szCs w:val="21"/>
        </w:rPr>
      </w:pPr>
      <w:r>
        <w:rPr>
          <w:rFonts w:ascii="Helvetica" w:hAnsi="Helvetica" w:cs="Times New Roman"/>
          <w:color w:val="000000"/>
          <w:sz w:val="21"/>
          <w:szCs w:val="21"/>
        </w:rPr>
        <w:t>Unfortunately no.  Staff scheduling may for one not allow it, but we as a Team see benefit in you being trained by ALL of our Coaches, as every Coach has their own set of individual strengths that are a benefit to you.  The more sets of ‘eyes’ on you – the more efficient and quality training you will receive.</w:t>
      </w:r>
    </w:p>
    <w:p w14:paraId="6FCFABAC" w14:textId="77777777" w:rsidR="00F64A81" w:rsidRPr="00F64A81" w:rsidRDefault="00F64A81" w:rsidP="00F64A81">
      <w:pPr>
        <w:shd w:val="clear" w:color="auto" w:fill="FFFFFF"/>
        <w:rPr>
          <w:rFonts w:ascii="Helvetica" w:hAnsi="Helvetica" w:cs="Times New Roman"/>
          <w:color w:val="000000"/>
          <w:sz w:val="21"/>
          <w:szCs w:val="21"/>
        </w:rPr>
      </w:pPr>
      <w:r w:rsidRPr="00F64A81">
        <w:rPr>
          <w:rFonts w:ascii="Helvetica" w:hAnsi="Helvetica" w:cs="Times New Roman"/>
          <w:b/>
          <w:bCs/>
          <w:color w:val="000000"/>
          <w:sz w:val="21"/>
          <w:szCs w:val="21"/>
        </w:rPr>
        <w:br/>
        <w:t>Consultation: Is there a “first date” period I may see what T2BB is all about?</w:t>
      </w:r>
    </w:p>
    <w:p w14:paraId="0CF9CC97" w14:textId="77777777" w:rsidR="00F64A81" w:rsidRPr="00F64A81" w:rsidRDefault="00F64A81" w:rsidP="00F64A81">
      <w:pPr>
        <w:shd w:val="clear" w:color="auto" w:fill="FFFFFF"/>
        <w:rPr>
          <w:rFonts w:ascii="Helvetica" w:hAnsi="Helvetica" w:cs="Times New Roman"/>
          <w:color w:val="000000"/>
          <w:sz w:val="21"/>
          <w:szCs w:val="21"/>
        </w:rPr>
      </w:pPr>
      <w:r w:rsidRPr="00F64A81">
        <w:rPr>
          <w:rFonts w:ascii="Helvetica" w:hAnsi="Helvetica" w:cs="Times New Roman"/>
          <w:color w:val="000000"/>
          <w:sz w:val="21"/>
          <w:szCs w:val="21"/>
        </w:rPr>
        <w:t>Yes. A one-month Trial Membership is a great way to see if T2BB is a good fit for you. Included in a Trial Membership is a complementary (1 hour) one-on-one consultation that includes: Functional Movement Screen; Body Composition Scan</w:t>
      </w:r>
      <w:proofErr w:type="gramStart"/>
      <w:r w:rsidRPr="00F64A81">
        <w:rPr>
          <w:rFonts w:ascii="Helvetica" w:hAnsi="Helvetica" w:cs="Times New Roman"/>
          <w:color w:val="000000"/>
          <w:sz w:val="21"/>
          <w:szCs w:val="21"/>
        </w:rPr>
        <w:t>;</w:t>
      </w:r>
      <w:proofErr w:type="gramEnd"/>
      <w:r w:rsidRPr="00F64A81">
        <w:rPr>
          <w:rFonts w:ascii="Helvetica" w:hAnsi="Helvetica" w:cs="Times New Roman"/>
          <w:color w:val="000000"/>
          <w:sz w:val="21"/>
          <w:szCs w:val="21"/>
        </w:rPr>
        <w:t xml:space="preserve"> Basic concepts to T2BB movement and Body Weight Equipment Exercises. </w:t>
      </w:r>
    </w:p>
    <w:p w14:paraId="662A6DEE" w14:textId="77777777" w:rsidR="00F64A81" w:rsidRPr="00F64A81" w:rsidRDefault="00F64A81" w:rsidP="00F64A81">
      <w:pPr>
        <w:shd w:val="clear" w:color="auto" w:fill="FFFFFF"/>
        <w:rPr>
          <w:rFonts w:ascii="Helvetica" w:hAnsi="Helvetica" w:cs="Times New Roman"/>
          <w:color w:val="000000"/>
          <w:sz w:val="21"/>
          <w:szCs w:val="21"/>
        </w:rPr>
      </w:pPr>
      <w:r w:rsidRPr="00F64A81">
        <w:rPr>
          <w:rFonts w:ascii="Helvetica" w:hAnsi="Helvetica" w:cs="Times New Roman"/>
          <w:color w:val="000000"/>
          <w:sz w:val="21"/>
          <w:szCs w:val="21"/>
        </w:rPr>
        <w:t> </w:t>
      </w:r>
      <w:r w:rsidRPr="00F64A81">
        <w:rPr>
          <w:rFonts w:ascii="Helvetica" w:hAnsi="Helvetica" w:cs="Times New Roman"/>
          <w:color w:val="000000"/>
          <w:sz w:val="21"/>
          <w:szCs w:val="21"/>
        </w:rPr>
        <w:br/>
      </w:r>
      <w:r w:rsidRPr="00F64A81">
        <w:rPr>
          <w:rFonts w:ascii="Helvetica" w:hAnsi="Helvetica" w:cs="Times New Roman"/>
          <w:b/>
          <w:bCs/>
          <w:color w:val="000000"/>
          <w:sz w:val="21"/>
          <w:szCs w:val="21"/>
        </w:rPr>
        <w:t>Family or Couples: My husband and I want to join, are there family options?</w:t>
      </w:r>
    </w:p>
    <w:p w14:paraId="04C842B1" w14:textId="540FC2B4" w:rsidR="00F64A81" w:rsidRPr="00F64A81" w:rsidRDefault="00F64A81" w:rsidP="00F64A81">
      <w:pPr>
        <w:shd w:val="clear" w:color="auto" w:fill="FFFFFF"/>
        <w:rPr>
          <w:rFonts w:ascii="Helvetica" w:hAnsi="Helvetica" w:cs="Times New Roman"/>
          <w:color w:val="000000"/>
          <w:sz w:val="21"/>
          <w:szCs w:val="21"/>
        </w:rPr>
      </w:pPr>
      <w:r w:rsidRPr="00F64A81">
        <w:rPr>
          <w:rFonts w:ascii="Helvetica" w:hAnsi="Helvetica" w:cs="Times New Roman"/>
          <w:color w:val="000000"/>
          <w:sz w:val="21"/>
          <w:szCs w:val="21"/>
        </w:rPr>
        <w:t>Yes, however not all membership types are eligible for a discounted rate. The </w:t>
      </w:r>
      <w:r w:rsidRPr="00F64A81">
        <w:rPr>
          <w:rFonts w:ascii="Helvetica" w:hAnsi="Helvetica" w:cs="Times New Roman"/>
          <w:i/>
          <w:iCs/>
          <w:color w:val="000000"/>
          <w:sz w:val="21"/>
          <w:szCs w:val="21"/>
        </w:rPr>
        <w:t xml:space="preserve">Results, </w:t>
      </w:r>
      <w:r w:rsidR="00C161E5">
        <w:rPr>
          <w:rFonts w:ascii="Helvetica" w:hAnsi="Helvetica" w:cs="Times New Roman"/>
          <w:i/>
          <w:iCs/>
          <w:color w:val="000000"/>
          <w:sz w:val="21"/>
          <w:szCs w:val="21"/>
        </w:rPr>
        <w:t>Gold-</w:t>
      </w:r>
      <w:r w:rsidRPr="00F64A81">
        <w:rPr>
          <w:rFonts w:ascii="Helvetica" w:hAnsi="Helvetica" w:cs="Times New Roman"/>
          <w:i/>
          <w:iCs/>
          <w:color w:val="000000"/>
          <w:sz w:val="21"/>
          <w:szCs w:val="21"/>
        </w:rPr>
        <w:t>Performance </w:t>
      </w:r>
      <w:r w:rsidRPr="00F64A81">
        <w:rPr>
          <w:rFonts w:ascii="Helvetica" w:hAnsi="Helvetica" w:cs="Times New Roman"/>
          <w:color w:val="000000"/>
          <w:sz w:val="21"/>
          <w:szCs w:val="21"/>
        </w:rPr>
        <w:t>and</w:t>
      </w:r>
      <w:r w:rsidRPr="00F64A81">
        <w:rPr>
          <w:rFonts w:ascii="Helvetica" w:hAnsi="Helvetica" w:cs="Times New Roman"/>
          <w:i/>
          <w:iCs/>
          <w:color w:val="000000"/>
          <w:sz w:val="21"/>
          <w:szCs w:val="21"/>
        </w:rPr>
        <w:t> Ultimate</w:t>
      </w:r>
      <w:r w:rsidRPr="00F64A81">
        <w:rPr>
          <w:rFonts w:ascii="Helvetica" w:hAnsi="Helvetica" w:cs="Times New Roman"/>
          <w:color w:val="000000"/>
          <w:sz w:val="21"/>
          <w:szCs w:val="21"/>
        </w:rPr>
        <w:t> are eligible for a 5% discount and both individuals may enroll in differing (eligible) membership types. For example, one member can enroll in the </w:t>
      </w:r>
      <w:r w:rsidRPr="00F64A81">
        <w:rPr>
          <w:rFonts w:ascii="Helvetica" w:hAnsi="Helvetica" w:cs="Times New Roman"/>
          <w:i/>
          <w:iCs/>
          <w:color w:val="000000"/>
          <w:sz w:val="21"/>
          <w:szCs w:val="21"/>
        </w:rPr>
        <w:t>Results</w:t>
      </w:r>
      <w:r w:rsidRPr="00F64A81">
        <w:rPr>
          <w:rFonts w:ascii="Helvetica" w:hAnsi="Helvetica" w:cs="Times New Roman"/>
          <w:color w:val="000000"/>
          <w:sz w:val="21"/>
          <w:szCs w:val="21"/>
        </w:rPr>
        <w:t> and the other in the</w:t>
      </w:r>
      <w:r w:rsidR="00AF370B">
        <w:rPr>
          <w:rFonts w:ascii="Helvetica" w:hAnsi="Helvetica" w:cs="Times New Roman"/>
          <w:color w:val="000000"/>
          <w:sz w:val="21"/>
          <w:szCs w:val="21"/>
        </w:rPr>
        <w:t xml:space="preserve"> </w:t>
      </w:r>
      <w:r w:rsidRPr="00F64A81">
        <w:rPr>
          <w:rFonts w:ascii="Helvetica" w:hAnsi="Helvetica" w:cs="Times New Roman"/>
          <w:i/>
          <w:iCs/>
          <w:color w:val="000000"/>
          <w:sz w:val="21"/>
          <w:szCs w:val="21"/>
        </w:rPr>
        <w:t>Ultimate</w:t>
      </w:r>
      <w:r w:rsidR="00AF370B">
        <w:rPr>
          <w:rFonts w:ascii="Helvetica" w:hAnsi="Helvetica" w:cs="Times New Roman"/>
          <w:i/>
          <w:iCs/>
          <w:color w:val="000000"/>
          <w:sz w:val="21"/>
          <w:szCs w:val="21"/>
        </w:rPr>
        <w:t>,</w:t>
      </w:r>
      <w:r w:rsidRPr="00F64A81">
        <w:rPr>
          <w:rFonts w:ascii="Helvetica" w:hAnsi="Helvetica" w:cs="Times New Roman"/>
          <w:color w:val="000000"/>
          <w:sz w:val="21"/>
          <w:szCs w:val="21"/>
        </w:rPr>
        <w:t> (both individuals will receive 5% off of the monthly rate). The two (2) individuals must either be a "romantic couple", married, siblings, or parent and child. Funds must be drawn from single bank account.  </w:t>
      </w:r>
      <w:r w:rsidRPr="00F64A81">
        <w:rPr>
          <w:rFonts w:ascii="Helvetica" w:hAnsi="Helvetica" w:cs="Times New Roman"/>
          <w:i/>
          <w:iCs/>
          <w:color w:val="000000"/>
          <w:sz w:val="21"/>
          <w:szCs w:val="21"/>
        </w:rPr>
        <w:t xml:space="preserve">Note: In addition, if both </w:t>
      </w:r>
      <w:r w:rsidRPr="00F64A81">
        <w:rPr>
          <w:rFonts w:ascii="Helvetica" w:hAnsi="Helvetica" w:cs="Times New Roman"/>
          <w:i/>
          <w:iCs/>
          <w:color w:val="000000"/>
          <w:sz w:val="21"/>
          <w:szCs w:val="21"/>
        </w:rPr>
        <w:lastRenderedPageBreak/>
        <w:t xml:space="preserve">Family/Couple individuals join together – they are subject to only one – </w:t>
      </w:r>
      <w:proofErr w:type="gramStart"/>
      <w:r w:rsidRPr="00F64A81">
        <w:rPr>
          <w:rFonts w:ascii="Helvetica" w:hAnsi="Helvetica" w:cs="Times New Roman"/>
          <w:i/>
          <w:iCs/>
          <w:color w:val="000000"/>
          <w:sz w:val="21"/>
          <w:szCs w:val="21"/>
        </w:rPr>
        <w:t>one time</w:t>
      </w:r>
      <w:proofErr w:type="gramEnd"/>
      <w:r w:rsidRPr="00F64A81">
        <w:rPr>
          <w:rFonts w:ascii="Helvetica" w:hAnsi="Helvetica" w:cs="Times New Roman"/>
          <w:i/>
          <w:iCs/>
          <w:color w:val="000000"/>
          <w:sz w:val="21"/>
          <w:szCs w:val="21"/>
        </w:rPr>
        <w:t xml:space="preserve"> Enrollment fee.</w:t>
      </w:r>
    </w:p>
    <w:p w14:paraId="11B3441D" w14:textId="77777777" w:rsidR="00AF370B" w:rsidRPr="00AF370B" w:rsidRDefault="00F64A81" w:rsidP="00AF370B">
      <w:pPr>
        <w:rPr>
          <w:rFonts w:ascii="Times" w:eastAsia="Times New Roman" w:hAnsi="Times" w:cs="Times New Roman"/>
          <w:sz w:val="20"/>
          <w:szCs w:val="20"/>
        </w:rPr>
      </w:pPr>
      <w:r w:rsidRPr="00F64A81">
        <w:rPr>
          <w:rFonts w:ascii="Helvetica" w:hAnsi="Helvetica" w:cs="Times New Roman"/>
          <w:color w:val="000000"/>
          <w:sz w:val="21"/>
          <w:szCs w:val="21"/>
        </w:rPr>
        <w:br/>
      </w:r>
      <w:r w:rsidRPr="00F64A81">
        <w:rPr>
          <w:rFonts w:ascii="Helvetica" w:hAnsi="Helvetica" w:cs="Times New Roman"/>
          <w:b/>
          <w:bCs/>
          <w:color w:val="000000"/>
          <w:sz w:val="21"/>
          <w:szCs w:val="21"/>
        </w:rPr>
        <w:t>Family or Couples: I am already a member, can my spouse/family member join me in a Family/Couples membership?  </w:t>
      </w:r>
      <w:r w:rsidRPr="00F64A81">
        <w:rPr>
          <w:rFonts w:ascii="Helvetica" w:hAnsi="Helvetica" w:cs="Times New Roman"/>
          <w:color w:val="000000"/>
          <w:sz w:val="21"/>
          <w:szCs w:val="21"/>
        </w:rPr>
        <w:br/>
      </w:r>
      <w:r w:rsidR="00AF370B" w:rsidRPr="00AF370B">
        <w:rPr>
          <w:rFonts w:ascii="Helvetica" w:eastAsia="Times New Roman" w:hAnsi="Helvetica" w:cs="Times New Roman"/>
          <w:color w:val="000000"/>
          <w:sz w:val="20"/>
          <w:szCs w:val="20"/>
          <w:shd w:val="clear" w:color="auto" w:fill="FFFFFF"/>
        </w:rPr>
        <w:t>Yes. You may continue your current membership while the newly joined member begins a new agreement period.  The </w:t>
      </w:r>
      <w:r w:rsidR="00AF370B" w:rsidRPr="00AF370B">
        <w:rPr>
          <w:rFonts w:ascii="Helvetica" w:eastAsia="Times New Roman" w:hAnsi="Helvetica" w:cs="Times New Roman"/>
          <w:i/>
          <w:iCs/>
          <w:color w:val="000000"/>
          <w:sz w:val="20"/>
          <w:szCs w:val="20"/>
          <w:shd w:val="clear" w:color="auto" w:fill="FFFFFF"/>
        </w:rPr>
        <w:t>new member</w:t>
      </w:r>
      <w:r w:rsidR="00AF370B" w:rsidRPr="00AF370B">
        <w:rPr>
          <w:rFonts w:ascii="Helvetica" w:eastAsia="Times New Roman" w:hAnsi="Helvetica" w:cs="Times New Roman"/>
          <w:color w:val="000000"/>
          <w:sz w:val="20"/>
          <w:szCs w:val="20"/>
          <w:shd w:val="clear" w:color="auto" w:fill="FFFFFF"/>
        </w:rPr>
        <w:t> will be subject to the one time enrollment fee $99 and the 5% discounted rate will be adjusted to accommodate both Family/Couple members, provided each are in an eligible membership type. </w:t>
      </w:r>
    </w:p>
    <w:p w14:paraId="2548CEC6" w14:textId="77777777" w:rsidR="00F64A81" w:rsidRPr="00F64A81" w:rsidRDefault="00F64A81" w:rsidP="00F64A81">
      <w:pPr>
        <w:shd w:val="clear" w:color="auto" w:fill="FFFFFF"/>
        <w:rPr>
          <w:rFonts w:ascii="Helvetica" w:hAnsi="Helvetica" w:cs="Times New Roman"/>
          <w:color w:val="000000"/>
          <w:sz w:val="21"/>
          <w:szCs w:val="21"/>
        </w:rPr>
      </w:pPr>
    </w:p>
    <w:p w14:paraId="75314B48" w14:textId="77777777" w:rsidR="00F64A81" w:rsidRPr="00F64A81" w:rsidRDefault="00F64A81" w:rsidP="00F64A81">
      <w:pPr>
        <w:shd w:val="clear" w:color="auto" w:fill="FFFFFF"/>
        <w:outlineLvl w:val="3"/>
        <w:rPr>
          <w:rFonts w:ascii="Helvetica" w:eastAsia="Times New Roman" w:hAnsi="Helvetica" w:cs="Times New Roman"/>
          <w:color w:val="000000"/>
          <w:sz w:val="27"/>
          <w:szCs w:val="27"/>
        </w:rPr>
      </w:pPr>
      <w:r w:rsidRPr="00F64A81">
        <w:rPr>
          <w:rFonts w:ascii="Helvetica" w:eastAsia="Times New Roman" w:hAnsi="Helvetica" w:cs="Times New Roman"/>
          <w:color w:val="000000"/>
          <w:sz w:val="27"/>
          <w:szCs w:val="27"/>
        </w:rPr>
        <w:br/>
      </w:r>
      <w:r w:rsidRPr="00F64A81">
        <w:rPr>
          <w:rFonts w:ascii="Helvetica" w:eastAsia="Times New Roman" w:hAnsi="Helvetica" w:cs="Times New Roman"/>
          <w:b/>
          <w:bCs/>
          <w:color w:val="000000"/>
          <w:sz w:val="21"/>
          <w:szCs w:val="21"/>
        </w:rPr>
        <w:t xml:space="preserve">Cancellations: How long do I have to cancel a </w:t>
      </w:r>
      <w:r w:rsidR="00AF370B">
        <w:rPr>
          <w:rFonts w:ascii="Helvetica" w:eastAsia="Times New Roman" w:hAnsi="Helvetica" w:cs="Times New Roman"/>
          <w:b/>
          <w:bCs/>
          <w:color w:val="000000"/>
          <w:sz w:val="21"/>
          <w:szCs w:val="21"/>
        </w:rPr>
        <w:t>Team</w:t>
      </w:r>
      <w:r w:rsidRPr="00F64A81">
        <w:rPr>
          <w:rFonts w:ascii="Helvetica" w:eastAsia="Times New Roman" w:hAnsi="Helvetica" w:cs="Times New Roman"/>
          <w:b/>
          <w:bCs/>
          <w:color w:val="000000"/>
          <w:sz w:val="21"/>
          <w:szCs w:val="21"/>
        </w:rPr>
        <w:t xml:space="preserve"> and/or Semi Private Training?</w:t>
      </w:r>
    </w:p>
    <w:p w14:paraId="7F2202B0" w14:textId="77777777" w:rsidR="00AF370B" w:rsidRPr="00AF370B" w:rsidRDefault="00AF370B" w:rsidP="00AF370B">
      <w:pPr>
        <w:rPr>
          <w:rFonts w:ascii="Helvetica" w:eastAsia="Times New Roman" w:hAnsi="Helvetica" w:cs="Times New Roman"/>
          <w:sz w:val="20"/>
          <w:szCs w:val="20"/>
        </w:rPr>
      </w:pPr>
      <w:r w:rsidRPr="00AF370B">
        <w:rPr>
          <w:rFonts w:ascii="Helvetica" w:eastAsia="Times New Roman" w:hAnsi="Helvetica" w:cs="Times New Roman"/>
          <w:color w:val="000000"/>
          <w:sz w:val="20"/>
          <w:szCs w:val="20"/>
          <w:shd w:val="clear" w:color="auto" w:fill="FFFFFF"/>
        </w:rPr>
        <w:t xml:space="preserve">Failure to cancel (via online, text, or email) will result in an applicable charge. Failure to cancel a Blitz within (15) minutes prior - $10 charge; Failure to cancel a Team training within (2) hours prior - $20 charge; Failure to cancel a Semi-Private appointment (24) HOURS prior - $40 charge and lost session. Note: Platinum and Platinum Plus are exempt from late charges, however, not exempt from </w:t>
      </w:r>
      <w:proofErr w:type="gramStart"/>
      <w:r w:rsidRPr="00AF370B">
        <w:rPr>
          <w:rFonts w:ascii="Helvetica" w:eastAsia="Times New Roman" w:hAnsi="Helvetica" w:cs="Times New Roman"/>
          <w:color w:val="000000"/>
          <w:sz w:val="20"/>
          <w:szCs w:val="20"/>
          <w:shd w:val="clear" w:color="auto" w:fill="FFFFFF"/>
        </w:rPr>
        <w:t>24 hour</w:t>
      </w:r>
      <w:proofErr w:type="gramEnd"/>
      <w:r w:rsidRPr="00AF370B">
        <w:rPr>
          <w:rFonts w:ascii="Helvetica" w:eastAsia="Times New Roman" w:hAnsi="Helvetica" w:cs="Times New Roman"/>
          <w:color w:val="000000"/>
          <w:sz w:val="20"/>
          <w:szCs w:val="20"/>
          <w:shd w:val="clear" w:color="auto" w:fill="FFFFFF"/>
        </w:rPr>
        <w:t xml:space="preserve"> notification and loss of session.</w:t>
      </w:r>
    </w:p>
    <w:p w14:paraId="56CE0BC1" w14:textId="77777777" w:rsidR="00F64A81" w:rsidRPr="00F64A81" w:rsidRDefault="00F64A81" w:rsidP="00F64A81">
      <w:pPr>
        <w:shd w:val="clear" w:color="auto" w:fill="FFFFFF"/>
        <w:outlineLvl w:val="3"/>
        <w:rPr>
          <w:rFonts w:ascii="Helvetica" w:eastAsia="Times New Roman" w:hAnsi="Helvetica" w:cs="Times New Roman"/>
          <w:color w:val="000000"/>
          <w:sz w:val="27"/>
          <w:szCs w:val="27"/>
        </w:rPr>
      </w:pPr>
      <w:r w:rsidRPr="00F64A81">
        <w:rPr>
          <w:rFonts w:ascii="Helvetica" w:eastAsia="Times New Roman" w:hAnsi="Helvetica" w:cs="Times New Roman"/>
          <w:color w:val="000000"/>
          <w:sz w:val="27"/>
          <w:szCs w:val="27"/>
        </w:rPr>
        <w:br/>
      </w:r>
      <w:r w:rsidRPr="00F64A81">
        <w:rPr>
          <w:rFonts w:ascii="Helvetica" w:eastAsia="Times New Roman" w:hAnsi="Helvetica" w:cs="Times New Roman"/>
          <w:b/>
          <w:bCs/>
          <w:color w:val="000000"/>
          <w:sz w:val="21"/>
          <w:szCs w:val="21"/>
        </w:rPr>
        <w:t>Cancellations: What about getting enrolled from the Wait List in the midnight or early morning hours?</w:t>
      </w:r>
    </w:p>
    <w:p w14:paraId="39A5C1A8" w14:textId="77777777" w:rsidR="00F64A81" w:rsidRPr="00F64A81" w:rsidRDefault="00F64A81" w:rsidP="00F64A81">
      <w:pPr>
        <w:shd w:val="clear" w:color="auto" w:fill="FFFFFF"/>
        <w:rPr>
          <w:rFonts w:ascii="Helvetica" w:hAnsi="Helvetica" w:cs="Times New Roman"/>
          <w:color w:val="000000"/>
          <w:sz w:val="21"/>
          <w:szCs w:val="21"/>
        </w:rPr>
      </w:pPr>
      <w:r w:rsidRPr="00F64A81">
        <w:rPr>
          <w:rFonts w:ascii="Helvetica" w:hAnsi="Helvetica" w:cs="Times New Roman"/>
          <w:color w:val="000000"/>
          <w:sz w:val="21"/>
          <w:szCs w:val="21"/>
        </w:rPr>
        <w:t>You are still responsible for your class status.  We encourage you check online the night before (going to bed) and cancel if unable ‘to plan to attend.’ More often than not, you will get into that A.M. class and ultimately it is your responsibility.</w:t>
      </w:r>
    </w:p>
    <w:p w14:paraId="27031C01" w14:textId="77777777" w:rsidR="00F64A81" w:rsidRPr="00F64A81" w:rsidRDefault="00F64A81" w:rsidP="00F64A81">
      <w:pPr>
        <w:shd w:val="clear" w:color="auto" w:fill="FFFFFF"/>
        <w:rPr>
          <w:rFonts w:ascii="Helvetica" w:hAnsi="Helvetica" w:cs="Times New Roman"/>
          <w:color w:val="000000"/>
          <w:sz w:val="21"/>
          <w:szCs w:val="21"/>
        </w:rPr>
      </w:pPr>
      <w:r w:rsidRPr="00F64A81">
        <w:rPr>
          <w:rFonts w:ascii="Helvetica" w:hAnsi="Helvetica" w:cs="Times New Roman"/>
          <w:color w:val="000000"/>
          <w:sz w:val="21"/>
          <w:szCs w:val="21"/>
        </w:rPr>
        <w:t> </w:t>
      </w:r>
    </w:p>
    <w:p w14:paraId="3D562143" w14:textId="77777777" w:rsidR="00F64A81" w:rsidRPr="00F64A81" w:rsidRDefault="00F64A81" w:rsidP="00F64A81">
      <w:pPr>
        <w:shd w:val="clear" w:color="auto" w:fill="FFFFFF"/>
        <w:outlineLvl w:val="3"/>
        <w:rPr>
          <w:rFonts w:ascii="Helvetica" w:eastAsia="Times New Roman" w:hAnsi="Helvetica" w:cs="Times New Roman"/>
          <w:color w:val="000000"/>
          <w:sz w:val="27"/>
          <w:szCs w:val="27"/>
        </w:rPr>
      </w:pPr>
      <w:r w:rsidRPr="00F64A81">
        <w:rPr>
          <w:rFonts w:ascii="Helvetica" w:eastAsia="Times New Roman" w:hAnsi="Helvetica" w:cs="Times New Roman"/>
          <w:b/>
          <w:bCs/>
          <w:color w:val="000000"/>
          <w:sz w:val="21"/>
          <w:szCs w:val="21"/>
        </w:rPr>
        <w:t>Cancellations: What if I am unable to get online to cancel my Team Training?</w:t>
      </w:r>
    </w:p>
    <w:p w14:paraId="2C46EB72" w14:textId="77777777" w:rsidR="00F64A81" w:rsidRPr="00F64A81" w:rsidRDefault="00F64A81" w:rsidP="00F64A81">
      <w:pPr>
        <w:shd w:val="clear" w:color="auto" w:fill="FFFFFF"/>
        <w:rPr>
          <w:rFonts w:ascii="Helvetica" w:hAnsi="Helvetica" w:cs="Times New Roman"/>
          <w:color w:val="000000"/>
          <w:sz w:val="21"/>
          <w:szCs w:val="21"/>
        </w:rPr>
      </w:pPr>
      <w:r w:rsidRPr="00F64A81">
        <w:rPr>
          <w:rFonts w:ascii="Helvetica" w:hAnsi="Helvetica" w:cs="Times New Roman"/>
          <w:color w:val="000000"/>
          <w:sz w:val="21"/>
          <w:szCs w:val="21"/>
        </w:rPr>
        <w:t xml:space="preserve">Contact information for each Fitness Coach and all staff is listed on both the website and on the online scheduler, </w:t>
      </w:r>
      <w:proofErr w:type="spellStart"/>
      <w:r w:rsidRPr="00F64A81">
        <w:rPr>
          <w:rFonts w:ascii="Helvetica" w:hAnsi="Helvetica" w:cs="Times New Roman"/>
          <w:color w:val="000000"/>
          <w:sz w:val="21"/>
          <w:szCs w:val="21"/>
        </w:rPr>
        <w:t>Mindbody</w:t>
      </w:r>
      <w:proofErr w:type="spellEnd"/>
      <w:r w:rsidRPr="00F64A81">
        <w:rPr>
          <w:rFonts w:ascii="Helvetica" w:hAnsi="Helvetica" w:cs="Times New Roman"/>
          <w:color w:val="000000"/>
          <w:sz w:val="21"/>
          <w:szCs w:val="21"/>
        </w:rPr>
        <w:t>.  We encourage you to save this information. If not online, you may contact the Fitness Coach or General Manager via text, phone or email and inform him/her two (2) hours prior to class. </w:t>
      </w:r>
      <w:r w:rsidRPr="00F64A81">
        <w:rPr>
          <w:rFonts w:ascii="Helvetica" w:hAnsi="Helvetica" w:cs="Times New Roman"/>
          <w:color w:val="000000"/>
          <w:sz w:val="21"/>
          <w:szCs w:val="21"/>
        </w:rPr>
        <w:br/>
      </w:r>
      <w:r w:rsidRPr="00F64A81">
        <w:rPr>
          <w:rFonts w:ascii="Helvetica" w:hAnsi="Helvetica" w:cs="Times New Roman"/>
          <w:b/>
          <w:bCs/>
          <w:color w:val="000000"/>
          <w:sz w:val="21"/>
          <w:szCs w:val="21"/>
        </w:rPr>
        <w:br/>
      </w:r>
      <w:r w:rsidRPr="00F64A81">
        <w:rPr>
          <w:rFonts w:ascii="Helvetica" w:hAnsi="Helvetica" w:cs="Times New Roman"/>
          <w:b/>
          <w:bCs/>
          <w:color w:val="000000"/>
          <w:sz w:val="21"/>
          <w:szCs w:val="21"/>
        </w:rPr>
        <w:br/>
        <w:t>Body Composition Analysis: Is there a way I can track my percent body fat and muscle gained during my training? </w:t>
      </w:r>
      <w:r w:rsidRPr="00F64A81">
        <w:rPr>
          <w:rFonts w:ascii="Helvetica" w:hAnsi="Helvetica" w:cs="Times New Roman"/>
          <w:color w:val="000000"/>
          <w:sz w:val="21"/>
          <w:szCs w:val="21"/>
        </w:rPr>
        <w:br/>
      </w:r>
      <w:r w:rsidRPr="00F64A81">
        <w:rPr>
          <w:rFonts w:ascii="Helvetica" w:hAnsi="Helvetica" w:cs="Times New Roman"/>
          <w:color w:val="000000"/>
          <w:sz w:val="21"/>
          <w:szCs w:val="21"/>
        </w:rPr>
        <w:br/>
      </w:r>
      <w:proofErr w:type="gramStart"/>
      <w:r w:rsidRPr="00F64A81">
        <w:rPr>
          <w:rFonts w:ascii="Helvetica" w:hAnsi="Helvetica" w:cs="Times New Roman"/>
          <w:color w:val="000000"/>
          <w:sz w:val="21"/>
          <w:szCs w:val="21"/>
        </w:rPr>
        <w:t>Most definitely.</w:t>
      </w:r>
      <w:proofErr w:type="gramEnd"/>
      <w:r w:rsidRPr="00F64A81">
        <w:rPr>
          <w:rFonts w:ascii="Helvetica" w:hAnsi="Helvetica" w:cs="Times New Roman"/>
          <w:color w:val="000000"/>
          <w:sz w:val="21"/>
          <w:szCs w:val="21"/>
        </w:rPr>
        <w:t xml:space="preserve"> By regularly monitoring your body fat, muscle mass or muscular development with the InBody230 Machine you can understand how your nutrition, lifestyle and exercise regime are influencing your body composition.</w:t>
      </w:r>
    </w:p>
    <w:p w14:paraId="37C341AA" w14:textId="77777777" w:rsidR="00064C44" w:rsidRDefault="00064C44"/>
    <w:sectPr w:rsidR="00064C44" w:rsidSect="003703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altName w:val="Helvetica"/>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81"/>
    <w:rsid w:val="00064C44"/>
    <w:rsid w:val="000A35BB"/>
    <w:rsid w:val="003703FF"/>
    <w:rsid w:val="004A5DF1"/>
    <w:rsid w:val="00826706"/>
    <w:rsid w:val="009E764C"/>
    <w:rsid w:val="00AF370B"/>
    <w:rsid w:val="00C161E5"/>
    <w:rsid w:val="00F64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3C7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64A8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64A81"/>
    <w:rPr>
      <w:rFonts w:ascii="Times" w:hAnsi="Times"/>
      <w:b/>
      <w:bCs/>
    </w:rPr>
  </w:style>
  <w:style w:type="character" w:styleId="Strong">
    <w:name w:val="Strong"/>
    <w:basedOn w:val="DefaultParagraphFont"/>
    <w:uiPriority w:val="22"/>
    <w:qFormat/>
    <w:rsid w:val="00F64A81"/>
    <w:rPr>
      <w:b/>
      <w:bCs/>
    </w:rPr>
  </w:style>
  <w:style w:type="paragraph" w:styleId="NormalWeb">
    <w:name w:val="Normal (Web)"/>
    <w:basedOn w:val="Normal"/>
    <w:uiPriority w:val="99"/>
    <w:semiHidden/>
    <w:unhideWhenUsed/>
    <w:rsid w:val="00F64A8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64A81"/>
    <w:rPr>
      <w:i/>
      <w:iCs/>
    </w:rPr>
  </w:style>
  <w:style w:type="character" w:customStyle="1" w:styleId="apple-converted-space">
    <w:name w:val="apple-converted-space"/>
    <w:basedOn w:val="DefaultParagraphFont"/>
    <w:rsid w:val="00F64A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64A8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64A81"/>
    <w:rPr>
      <w:rFonts w:ascii="Times" w:hAnsi="Times"/>
      <w:b/>
      <w:bCs/>
    </w:rPr>
  </w:style>
  <w:style w:type="character" w:styleId="Strong">
    <w:name w:val="Strong"/>
    <w:basedOn w:val="DefaultParagraphFont"/>
    <w:uiPriority w:val="22"/>
    <w:qFormat/>
    <w:rsid w:val="00F64A81"/>
    <w:rPr>
      <w:b/>
      <w:bCs/>
    </w:rPr>
  </w:style>
  <w:style w:type="paragraph" w:styleId="NormalWeb">
    <w:name w:val="Normal (Web)"/>
    <w:basedOn w:val="Normal"/>
    <w:uiPriority w:val="99"/>
    <w:semiHidden/>
    <w:unhideWhenUsed/>
    <w:rsid w:val="00F64A8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64A81"/>
    <w:rPr>
      <w:i/>
      <w:iCs/>
    </w:rPr>
  </w:style>
  <w:style w:type="character" w:customStyle="1" w:styleId="apple-converted-space">
    <w:name w:val="apple-converted-space"/>
    <w:basedOn w:val="DefaultParagraphFont"/>
    <w:rsid w:val="00F6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2933">
      <w:bodyDiv w:val="1"/>
      <w:marLeft w:val="0"/>
      <w:marRight w:val="0"/>
      <w:marTop w:val="0"/>
      <w:marBottom w:val="0"/>
      <w:divBdr>
        <w:top w:val="none" w:sz="0" w:space="0" w:color="auto"/>
        <w:left w:val="none" w:sz="0" w:space="0" w:color="auto"/>
        <w:bottom w:val="none" w:sz="0" w:space="0" w:color="auto"/>
        <w:right w:val="none" w:sz="0" w:space="0" w:color="auto"/>
      </w:divBdr>
    </w:div>
    <w:div w:id="611788509">
      <w:bodyDiv w:val="1"/>
      <w:marLeft w:val="0"/>
      <w:marRight w:val="0"/>
      <w:marTop w:val="0"/>
      <w:marBottom w:val="0"/>
      <w:divBdr>
        <w:top w:val="none" w:sz="0" w:space="0" w:color="auto"/>
        <w:left w:val="none" w:sz="0" w:space="0" w:color="auto"/>
        <w:bottom w:val="none" w:sz="0" w:space="0" w:color="auto"/>
        <w:right w:val="none" w:sz="0" w:space="0" w:color="auto"/>
      </w:divBdr>
    </w:div>
    <w:div w:id="717893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4499</Characters>
  <Application>Microsoft Macintosh Word</Application>
  <DocSecurity>0</DocSecurity>
  <Lines>37</Lines>
  <Paragraphs>10</Paragraphs>
  <ScaleCrop>false</ScaleCrop>
  <Company>Training To Be Balanced</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San Souci</dc:creator>
  <cp:keywords/>
  <dc:description/>
  <cp:lastModifiedBy>Elisa San Souci</cp:lastModifiedBy>
  <cp:revision>2</cp:revision>
  <dcterms:created xsi:type="dcterms:W3CDTF">2017-06-30T22:31:00Z</dcterms:created>
  <dcterms:modified xsi:type="dcterms:W3CDTF">2017-06-30T22:31:00Z</dcterms:modified>
</cp:coreProperties>
</file>